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D9" w:rsidRPr="006A68B7" w:rsidRDefault="00C629D9" w:rsidP="00C629D9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95D8C">
        <w:rPr>
          <w:rFonts w:ascii="Arial" w:hAnsi="Arial" w:cs="Arial"/>
          <w:b/>
          <w:sz w:val="28"/>
          <w:szCs w:val="28"/>
        </w:rPr>
        <w:t>.</w:t>
      </w:r>
      <w:r w:rsidRPr="006A68B7">
        <w:rPr>
          <w:rFonts w:ascii="Arial" w:hAnsi="Arial" w:cs="Arial"/>
          <w:b/>
          <w:sz w:val="28"/>
          <w:szCs w:val="28"/>
        </w:rPr>
        <w:t xml:space="preserve"> Сигнализирующее устройство</w:t>
      </w:r>
    </w:p>
    <w:p w:rsidR="00C629D9" w:rsidRDefault="00C629D9" w:rsidP="00C629D9">
      <w:pPr>
        <w:spacing w:line="360" w:lineRule="auto"/>
        <w:ind w:firstLine="684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684"/>
        <w:jc w:val="both"/>
        <w:rPr>
          <w:b/>
          <w:bCs/>
          <w:sz w:val="28"/>
          <w:szCs w:val="28"/>
        </w:rPr>
      </w:pPr>
      <w:r w:rsidRPr="006A68B7">
        <w:rPr>
          <w:sz w:val="28"/>
          <w:szCs w:val="28"/>
        </w:rPr>
        <w:t xml:space="preserve"> </w:t>
      </w:r>
      <w:r w:rsidRPr="006A68B7">
        <w:rPr>
          <w:b/>
          <w:bCs/>
          <w:sz w:val="28"/>
          <w:szCs w:val="28"/>
        </w:rPr>
        <w:t>1.Цель работы:</w:t>
      </w:r>
    </w:p>
    <w:p w:rsidR="00C629D9" w:rsidRPr="006A68B7" w:rsidRDefault="00C629D9" w:rsidP="00C629D9">
      <w:pPr>
        <w:spacing w:line="360" w:lineRule="auto"/>
        <w:ind w:firstLine="684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Собрать схему сигнализирующего устройства на основе сумматоров (5-ть из 7-ми).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41"/>
        <w:jc w:val="both"/>
        <w:rPr>
          <w:b/>
          <w:bCs/>
          <w:sz w:val="28"/>
          <w:szCs w:val="28"/>
        </w:rPr>
      </w:pPr>
      <w:r w:rsidRPr="006A68B7">
        <w:rPr>
          <w:b/>
          <w:bCs/>
          <w:sz w:val="28"/>
          <w:szCs w:val="28"/>
        </w:rPr>
        <w:t xml:space="preserve">2.Принцип работы: </w:t>
      </w:r>
    </w:p>
    <w:p w:rsidR="00C629D9" w:rsidRPr="006A68B7" w:rsidRDefault="00C629D9" w:rsidP="00C629D9">
      <w:pPr>
        <w:spacing w:line="360" w:lineRule="auto"/>
        <w:jc w:val="both"/>
        <w:rPr>
          <w:b/>
          <w:bCs/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Принцип действия сигнализирующего устройства основан на том, что у нас имеется 7 датчиков-переключателей (ключей), при нажатии которых, а точнее 5 из них (по заданию) у нас загорает светодиод (индикатор). То есть загоревшийся светодиод (индикатор) говорит о срабатывании сигнализации.</w:t>
      </w:r>
    </w:p>
    <w:p w:rsidR="00C629D9" w:rsidRPr="006A68B7" w:rsidRDefault="00C629D9" w:rsidP="00C629D9">
      <w:pPr>
        <w:spacing w:line="360" w:lineRule="auto"/>
        <w:ind w:firstLine="684"/>
        <w:jc w:val="both"/>
        <w:rPr>
          <w:b/>
          <w:bCs/>
          <w:sz w:val="28"/>
          <w:szCs w:val="28"/>
        </w:rPr>
      </w:pPr>
      <w:r w:rsidRPr="006A68B7">
        <w:rPr>
          <w:b/>
          <w:bCs/>
          <w:sz w:val="28"/>
          <w:szCs w:val="28"/>
        </w:rPr>
        <w:t>3.Ход работы: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Начнем с того, что у нас есть 7 переключателей (ключей), которые срабатывают при нажатии клавиш, соответственно: 1, 2, 3, 4, 5, 6, 7 (рисунок 3.1).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</w:rPr>
        <w:lastRenderedPageBreak/>
        <w:drawing>
          <wp:inline distT="0" distB="0" distL="0" distR="0">
            <wp:extent cx="2038350" cy="4162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3.1 – Датчики–переключатели (ключи).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Как мы видим, каждый переключатель подключен как к питанию 1кОм/5</w:t>
      </w:r>
      <w:r w:rsidRPr="006A68B7">
        <w:rPr>
          <w:sz w:val="28"/>
          <w:szCs w:val="28"/>
          <w:lang w:val="en-US"/>
        </w:rPr>
        <w:t>V</w:t>
      </w:r>
      <w:r w:rsidRPr="006A68B7">
        <w:rPr>
          <w:sz w:val="28"/>
          <w:szCs w:val="28"/>
        </w:rPr>
        <w:t>, так и к земле (массе), для формирования 1 и 0, соответственно.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 как у нас 7 ключей, а светодиод (индикатор) загорает от одного провода, то нам необходима некая минимизация схемы, который нам даст и срабатывание светодиода (индикатора). В связи с этим будем использовать сумматоры. Определим их количество – 4 (рисунок 3.2). Позже будет объяснено почему.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</w:rPr>
        <w:lastRenderedPageBreak/>
        <w:drawing>
          <wp:inline distT="0" distB="0" distL="0" distR="0">
            <wp:extent cx="1762125" cy="1304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3.2 – Сумматоры 1, 2, 3, 4.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Начнем с того, что соединим провода 6 ключей с входами 2-х сумматоров (рисунок 3.3).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</w:rPr>
        <w:drawing>
          <wp:inline distT="0" distB="0" distL="0" distR="0">
            <wp:extent cx="3362325" cy="4162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3.3 – Соединение 6 ключей с входами 2-х сумматоров.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Это сделана первая минимизация, которая дает нам: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выходе «сумма» сумматоров 1, 2 – 1 соответствует весу 1, а 0 соответствует весу 0;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>На выходе «перенос» сумматоров 1, 2 – 1 соответствует весу 2, а 0 соответствует весу 0.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Это было получено согласно таблице 3.1 – состояний сумматора.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Таблица 3.1 – Состояния сумматора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A68B7">
              <w:rPr>
                <w:sz w:val="28"/>
                <w:szCs w:val="28"/>
                <w:lang w:val="en-US"/>
              </w:rPr>
              <w:t>A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B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ab/>
        <w:t>Таким образом, подключение 6 ключей к входам 2-ух сумматоров дает нам 1 шаг к осуществлению поставленной цели, то есть загоранию светодиода (индикатора) от одного провода.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Для дальнейшей минимизации будем использовать еще 2-а сумматора.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Но при этом надо помнить, что с выходов «переноса» первых 2-х сумматоров у нас сигнал с весом 2. Поэтому сделаем дальнейшую сборку следующим образом: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входы сумматора 3 подводим провода с выходов «сумма» сумматоров 1, 2, а на третий вход сумматора 3 подводим напрямую провод с выхода ключа 1.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для сумматора 3, мы получили: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выходе «сумма» сумматора 3 – 1 соответствует весу 1, а 0 соответствует весу 0;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выходе «перенос» сумматора 3 – 1 соответствует весу 2, а 0 соответствует весу 0.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>На входы сумматора 4 подводим провода с выходов «переноса» сумматоров 1, 2, а на третий вход сумматора 4 подводим провод с выхода «переноса» сумматора 3.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для сумматора 4, мы получили:</w:t>
      </w:r>
    </w:p>
    <w:p w:rsidR="00C629D9" w:rsidRPr="006A68B7" w:rsidRDefault="00C629D9" w:rsidP="00C629D9">
      <w:pPr>
        <w:tabs>
          <w:tab w:val="left" w:pos="1657"/>
        </w:tabs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выходе «сумма» сумматора 4 – 1 соответствует весу 2, а 0 соответствует весу 0;</w:t>
      </w:r>
    </w:p>
    <w:p w:rsidR="00C629D9" w:rsidRPr="006A68B7" w:rsidRDefault="00C629D9" w:rsidP="00C629D9">
      <w:pPr>
        <w:tabs>
          <w:tab w:val="left" w:pos="1657"/>
        </w:tabs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выходе «перенос» сумматора 4 – 1 соответствует весу 4, а 0 соответствует весу 0.</w:t>
      </w:r>
    </w:p>
    <w:p w:rsidR="00C629D9" w:rsidRPr="006A68B7" w:rsidRDefault="00C629D9" w:rsidP="00C629D9">
      <w:pPr>
        <w:tabs>
          <w:tab w:val="left" w:pos="1657"/>
        </w:tabs>
        <w:spacing w:line="360" w:lineRule="auto"/>
        <w:ind w:firstLine="720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после вышеуказанных рассуждений, моя схема выглядит следующим образом (рисунок 3.4):</w:t>
      </w:r>
    </w:p>
    <w:p w:rsidR="00C629D9" w:rsidRPr="006A68B7" w:rsidRDefault="00C629D9" w:rsidP="00C629D9">
      <w:pPr>
        <w:tabs>
          <w:tab w:val="left" w:pos="1657"/>
        </w:tabs>
        <w:spacing w:line="360" w:lineRule="auto"/>
        <w:ind w:firstLine="720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</w:rPr>
        <w:drawing>
          <wp:inline distT="0" distB="0" distL="0" distR="0">
            <wp:extent cx="4953000" cy="4791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3.4 – Промежуточная схема из 4–х сумматоров и 7–и датчиков–ключей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я сделал 2–ой шаг к поставленной цели, то есть проделал 2–</w:t>
      </w:r>
      <w:proofErr w:type="spellStart"/>
      <w:r w:rsidRPr="006A68B7">
        <w:rPr>
          <w:sz w:val="28"/>
          <w:szCs w:val="28"/>
        </w:rPr>
        <w:t>ую</w:t>
      </w:r>
      <w:proofErr w:type="spellEnd"/>
      <w:r w:rsidRPr="006A68B7">
        <w:rPr>
          <w:sz w:val="28"/>
          <w:szCs w:val="28"/>
        </w:rPr>
        <w:t xml:space="preserve"> минимизацию. То есть вновь сократил число подводящих проводов к светодиоду (индикатору) до 3–х.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на выходах сумматоров 3, 4 у нас выделены: Весовая 1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 </w:t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  <w:t xml:space="preserve">           Весовая 2</w:t>
      </w:r>
      <w:r w:rsidRPr="006A68B7">
        <w:rPr>
          <w:sz w:val="28"/>
          <w:szCs w:val="28"/>
        </w:rPr>
        <w:tab/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  <w:t xml:space="preserve">           Весовая 4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По заданию у меня 5 из 7. Таким образом, чтобы выделить один провод на светодиод (индикатор) необходимо сделать 3-ю минимизацию, которая минимизирует 3 провода, каждый из которых имеет свой вес, в один. При этом именно этот 1-н провод и будет сигнализировать о том, что у нас замкнуты 5, 6 или 7 ключей.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Минимизацию будем проводить, использую логические схемы &amp; и ИЛИ.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Начнем с логических схем &amp;: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Чтобы получить весовые 5-ку, 6-ку или 7-ку используя весовые 1-цу, 2-ку, 4-ку необходимы следующие комбинации для решения на логических схемах &amp;: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1.Вариант – 2 и 4;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2.Вариант – 1, 2 и 4;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3.Вариант – 1 и 4.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Мой вариант решения будет реализован на 3 логических схемах &amp;.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1.На одну логическую схему &amp; подается провода по 1-ому варианту (здесь будет использоваться логическая схема &amp; - 2-х </w:t>
      </w:r>
      <w:proofErr w:type="spellStart"/>
      <w:r w:rsidRPr="006A68B7">
        <w:rPr>
          <w:sz w:val="28"/>
          <w:szCs w:val="28"/>
        </w:rPr>
        <w:t>входовка</w:t>
      </w:r>
      <w:proofErr w:type="spellEnd"/>
      <w:r w:rsidRPr="006A68B7">
        <w:rPr>
          <w:sz w:val="28"/>
          <w:szCs w:val="28"/>
        </w:rPr>
        <w:t>);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2.На вторую логическую схему &amp; подается провода по 2-ому варианту (здесь будет использоваться логическая схема &amp; - 3-х </w:t>
      </w:r>
      <w:proofErr w:type="spellStart"/>
      <w:r w:rsidRPr="006A68B7">
        <w:rPr>
          <w:sz w:val="28"/>
          <w:szCs w:val="28"/>
        </w:rPr>
        <w:t>входовка</w:t>
      </w:r>
      <w:proofErr w:type="spellEnd"/>
      <w:r w:rsidRPr="006A68B7">
        <w:rPr>
          <w:sz w:val="28"/>
          <w:szCs w:val="28"/>
        </w:rPr>
        <w:t>);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 xml:space="preserve">3.На третью логическую схему &amp; подается по 3-ему варианту (здесь будет использоваться логическая схема &amp; - 2-х </w:t>
      </w:r>
      <w:proofErr w:type="spellStart"/>
      <w:r w:rsidRPr="006A68B7">
        <w:rPr>
          <w:sz w:val="28"/>
          <w:szCs w:val="28"/>
        </w:rPr>
        <w:t>входовка</w:t>
      </w:r>
      <w:proofErr w:type="spellEnd"/>
      <w:r w:rsidRPr="006A68B7">
        <w:rPr>
          <w:sz w:val="28"/>
          <w:szCs w:val="28"/>
        </w:rPr>
        <w:t>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согласно вышесказанному, моя схема выглядит следующим образом (рисунок 3.5):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</w:rPr>
        <w:drawing>
          <wp:inline distT="0" distB="0" distL="0" distR="0">
            <wp:extent cx="5934075" cy="408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3.5 – Предыдущая схема с добавлением логических схем &amp;.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Теперь приступим к логической схеме ИЛИ: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Перед светодиодом (индикатором) будем использовать логическую схему ИЛИ (здесь будет использоваться логическая схема ИЛИ - 3-х </w:t>
      </w:r>
      <w:proofErr w:type="spellStart"/>
      <w:r w:rsidRPr="006A68B7">
        <w:rPr>
          <w:sz w:val="28"/>
          <w:szCs w:val="28"/>
        </w:rPr>
        <w:t>входовка</w:t>
      </w:r>
      <w:proofErr w:type="spellEnd"/>
      <w:r w:rsidRPr="006A68B7">
        <w:rPr>
          <w:sz w:val="28"/>
          <w:szCs w:val="28"/>
        </w:rPr>
        <w:t>).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эти входы логической схемы ИЛИ и будем подавать провода с выходов логических схем &amp;.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>Таким образом, я реализовал схему, выполняющая ту цель, которая была поставлена в единоличном порядке. Собранная схема функционирует в полном объеме и имеет вид (рисунок 3.6):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</w:rPr>
        <w:drawing>
          <wp:inline distT="0" distB="0" distL="0" distR="0">
            <wp:extent cx="5953125" cy="3781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3.6 – Схема сигнализирующего устройства.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b/>
          <w:sz w:val="28"/>
          <w:szCs w:val="28"/>
        </w:rPr>
      </w:pPr>
      <w:r w:rsidRPr="006A68B7">
        <w:rPr>
          <w:b/>
          <w:sz w:val="28"/>
          <w:szCs w:val="28"/>
        </w:rPr>
        <w:t>4.Проверка результата: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Соберем схему сигнализирующего устройства с индикаторами 1, 2, 3, 4, 5, 6, 7, 8, 9, 10, 11, для наглядности примера.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Проверим работу схемы сигнализирующего устройства на одном из примеров: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По заданию мне нужно нажать 5 клавиш. Пусть это будут клавиши 1,2,4, 6, 7 (рисунок 4.1).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>1.На сумматоре 1, согласно таблице 3.1: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A68B7">
              <w:rPr>
                <w:sz w:val="28"/>
                <w:szCs w:val="28"/>
                <w:lang w:val="en-US"/>
              </w:rPr>
              <w:t>A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B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Как видим, сумматор 1 с его индикаторами 1 и 3 на выходе нам это и показывают. А именно,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1620"/>
      </w:tblGrid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3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1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Горит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Не горит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2.На сумматоре 2, согласно таблице 3.1: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A68B7">
              <w:rPr>
                <w:sz w:val="28"/>
                <w:szCs w:val="28"/>
                <w:lang w:val="en-US"/>
              </w:rPr>
              <w:t>A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B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Как видим, сумматор 2 с его индикаторами 2 и 4 на выходе нам это и показывают. А именно,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1620"/>
      </w:tblGrid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4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2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Горит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Не горит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3.На сумматоре 3, согласно таблице 3.1: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lastRenderedPageBreak/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A68B7">
              <w:rPr>
                <w:sz w:val="28"/>
                <w:szCs w:val="28"/>
                <w:lang w:val="en-US"/>
              </w:rPr>
              <w:t>A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B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Как видим, сумматор 3 с его индикаторами 5 и 6 на выходе нам это и показывают. А именно,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1620"/>
      </w:tblGrid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5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6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Горит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Не горит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4.На сумматоре 4, согласно таблице 3.1: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A68B7">
              <w:rPr>
                <w:sz w:val="28"/>
                <w:szCs w:val="28"/>
                <w:lang w:val="en-US"/>
              </w:rPr>
              <w:t>A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B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Как видим, сумматор 4 с его индикаторами 7 и 8 на выходе нам это и показывают. А именно,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1620"/>
      </w:tblGrid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7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8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Не горит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Горит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Теперь посмотрим, что получается на логических схемах &amp;: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1.На логической схеме &amp;, для варианта 1 (весовые 2 и 4):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 xml:space="preserve">На 1 входе логической схеме &amp; - 0 (индикатор 7 свидетельствует об этом).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2 входе логической схеме &amp; - 1 (индикатор 8 свидетельствует об этом).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на выходе логической схемы &amp; - 0. Индикатор 11 свидетельствует об этом.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2.На логической схеме &amp;, для варианта 2 (весовые 1, 2 и 4):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На 1 входе логической схеме &amp; - 1 (индикатор 5 свидетельствует об этом).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2 входе логической схеме &amp; - 0 (индикатор 7 свидетельствует об этом).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3 входе логической схеме &amp; - 1 (индикатор 8 свидетельствует об этом).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на выходе логической схемы &amp; - 0. Индикатор 10 свидетельствует об этом.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3.На логической схеме &amp;, для варианта 3 (весовые 1 и 4):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На 1 входе логической схеме &amp; - 1 (индикатор 5 свидетельствует об этом).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2 входе логической схеме &amp; - 1 (индикатор 8 свидетельствует об этом).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на выходе логической схемы &amp; - 1. Индикатор 9 свидетельствует об этом.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Отсюда, мы видим, что на входах логической схемы ИЛИ: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 1 логической схемы &amp; - 0;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 2 логической схемы &amp; - 0;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 3 логической схемы &amp; - 1.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Их сумма дает на выходе логической схемы ИЛИ – 1.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светодиод (индикатор) горит.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</w:rPr>
        <w:lastRenderedPageBreak/>
        <w:drawing>
          <wp:inline distT="0" distB="0" distL="0" distR="0">
            <wp:extent cx="5943600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4.1 – Схема сигнализирующего устройства, на примере.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684"/>
        <w:jc w:val="both"/>
        <w:rPr>
          <w:b/>
          <w:bCs/>
          <w:sz w:val="28"/>
          <w:szCs w:val="28"/>
        </w:rPr>
      </w:pPr>
      <w:r w:rsidRPr="006A68B7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6A68B7">
        <w:rPr>
          <w:b/>
          <w:bCs/>
          <w:sz w:val="28"/>
          <w:szCs w:val="28"/>
        </w:rPr>
        <w:t>Вывод: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В ходе работы была реализована схема сигнализирующего устройства на основе сумматоров, которая срабатывает при </w:t>
      </w:r>
      <w:proofErr w:type="gramStart"/>
      <w:r w:rsidRPr="006A68B7">
        <w:rPr>
          <w:sz w:val="28"/>
          <w:szCs w:val="28"/>
        </w:rPr>
        <w:t>нажатии  5</w:t>
      </w:r>
      <w:proofErr w:type="gramEnd"/>
      <w:r w:rsidRPr="006A68B7">
        <w:rPr>
          <w:sz w:val="28"/>
          <w:szCs w:val="28"/>
        </w:rPr>
        <w:t>-и из 7-ми ключей.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Схема была проверена на множестве примерах, но проиллюстрирована на одном.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6919DF" w:rsidRDefault="00C629D9" w:rsidP="00C629D9">
      <w:r>
        <w:rPr>
          <w:rFonts w:ascii="Arial" w:hAnsi="Arial" w:cs="Arial"/>
          <w:b/>
          <w:szCs w:val="28"/>
        </w:rPr>
        <w:br w:type="page"/>
      </w:r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D9"/>
    <w:rsid w:val="006919DF"/>
    <w:rsid w:val="00962D9F"/>
    <w:rsid w:val="00C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7F1B-4553-4E67-9F70-F31ED53A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29D9"/>
    <w:pPr>
      <w:spacing w:after="120"/>
    </w:pPr>
  </w:style>
  <w:style w:type="character" w:customStyle="1" w:styleId="a5">
    <w:name w:val="Основной текст Знак"/>
    <w:basedOn w:val="a0"/>
    <w:link w:val="a4"/>
    <w:rsid w:val="00C629D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2020-09-18T16:15:00Z</dcterms:created>
  <dcterms:modified xsi:type="dcterms:W3CDTF">2020-09-18T16:15:00Z</dcterms:modified>
</cp:coreProperties>
</file>